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4408" w14:textId="46C88578" w:rsidR="00E95864" w:rsidRPr="00E45F03" w:rsidRDefault="00E95864" w:rsidP="00B34967">
      <w:pPr>
        <w:keepNext/>
        <w:spacing w:before="120" w:after="120" w:line="276" w:lineRule="auto"/>
        <w:ind w:left="6107"/>
        <w:jc w:val="left"/>
        <w:rPr>
          <w:sz w:val="20"/>
          <w:szCs w:val="22"/>
        </w:rPr>
      </w:pPr>
      <w:r w:rsidRPr="00E45F03">
        <w:rPr>
          <w:sz w:val="20"/>
          <w:szCs w:val="22"/>
        </w:rPr>
        <w:fldChar w:fldCharType="begin"/>
      </w:r>
      <w:r w:rsidRPr="00E45F03">
        <w:rPr>
          <w:sz w:val="20"/>
          <w:szCs w:val="22"/>
        </w:rPr>
        <w:fldChar w:fldCharType="separate"/>
      </w:r>
      <w:r w:rsidRPr="00E45F03">
        <w:rPr>
          <w:sz w:val="20"/>
          <w:szCs w:val="22"/>
        </w:rPr>
        <w:fldChar w:fldCharType="end"/>
      </w:r>
      <w:r w:rsidRPr="00E45F03">
        <w:rPr>
          <w:sz w:val="20"/>
          <w:szCs w:val="22"/>
        </w:rPr>
        <w:t xml:space="preserve">Załącznik </w:t>
      </w:r>
      <w:r>
        <w:rPr>
          <w:sz w:val="20"/>
          <w:szCs w:val="22"/>
        </w:rPr>
        <w:t xml:space="preserve">nr 2 </w:t>
      </w:r>
      <w:r w:rsidR="00B34967">
        <w:rPr>
          <w:sz w:val="20"/>
          <w:szCs w:val="22"/>
        </w:rPr>
        <w:br/>
      </w:r>
      <w:r w:rsidRPr="00E45F03">
        <w:rPr>
          <w:sz w:val="20"/>
          <w:szCs w:val="22"/>
        </w:rPr>
        <w:t>do zarządzenia nr 19/202</w:t>
      </w:r>
      <w:r w:rsidR="00B34967">
        <w:rPr>
          <w:sz w:val="20"/>
          <w:szCs w:val="22"/>
        </w:rPr>
        <w:t>5</w:t>
      </w:r>
      <w:r w:rsidRPr="00E45F03">
        <w:rPr>
          <w:sz w:val="20"/>
          <w:szCs w:val="22"/>
        </w:rPr>
        <w:br/>
        <w:t>Burmistrza Drzewicy</w:t>
      </w:r>
      <w:r w:rsidRPr="00E45F03">
        <w:rPr>
          <w:sz w:val="20"/>
          <w:szCs w:val="22"/>
        </w:rPr>
        <w:br/>
        <w:t xml:space="preserve">z dnia </w:t>
      </w:r>
      <w:r w:rsidR="00B34967">
        <w:rPr>
          <w:sz w:val="20"/>
          <w:szCs w:val="22"/>
        </w:rPr>
        <w:t>19</w:t>
      </w:r>
      <w:r w:rsidRPr="00E45F03">
        <w:rPr>
          <w:sz w:val="20"/>
          <w:szCs w:val="22"/>
        </w:rPr>
        <w:t xml:space="preserve"> lutego 202</w:t>
      </w:r>
      <w:r w:rsidR="00B34967">
        <w:rPr>
          <w:sz w:val="20"/>
          <w:szCs w:val="22"/>
        </w:rPr>
        <w:t>5</w:t>
      </w:r>
      <w:r w:rsidRPr="00E45F03">
        <w:rPr>
          <w:sz w:val="20"/>
          <w:szCs w:val="22"/>
        </w:rPr>
        <w:t xml:space="preserve"> r.</w:t>
      </w:r>
    </w:p>
    <w:p w14:paraId="27FCF2D4" w14:textId="77777777" w:rsidR="00B34967" w:rsidRDefault="00B34967" w:rsidP="00E45F03">
      <w:pPr>
        <w:pStyle w:val="Bezodstpw"/>
        <w:spacing w:before="240"/>
        <w:jc w:val="center"/>
        <w:rPr>
          <w:b/>
          <w:bCs/>
        </w:rPr>
      </w:pPr>
    </w:p>
    <w:p w14:paraId="6D08F038" w14:textId="0FBEDBA5" w:rsidR="00E45F03" w:rsidRDefault="00E45F03" w:rsidP="00E45F03">
      <w:pPr>
        <w:pStyle w:val="Bezodstpw"/>
        <w:spacing w:before="240"/>
        <w:jc w:val="center"/>
        <w:rPr>
          <w:b/>
          <w:bCs/>
        </w:rPr>
      </w:pPr>
      <w:r>
        <w:rPr>
          <w:b/>
          <w:bCs/>
        </w:rPr>
        <w:t xml:space="preserve">KARTA OCENY PROJEKTU OBYWATELSKIEGO </w:t>
      </w:r>
      <w:r>
        <w:rPr>
          <w:b/>
          <w:bCs/>
        </w:rPr>
        <w:br/>
        <w:t xml:space="preserve">ZGŁOSZONEGO PODCZAS KONSULTACJI SPOŁECZNYCH </w:t>
      </w:r>
      <w:r>
        <w:rPr>
          <w:b/>
          <w:bCs/>
        </w:rPr>
        <w:br/>
        <w:t>W RAMACH INICJATYWY „KREATYWNA MŁODZIEŻ”</w:t>
      </w:r>
      <w:r>
        <w:rPr>
          <w:b/>
          <w:bCs/>
        </w:rPr>
        <w:br/>
      </w:r>
    </w:p>
    <w:p w14:paraId="0AF47DEC" w14:textId="77777777" w:rsidR="00E45F03" w:rsidRDefault="00E45F03" w:rsidP="00E45F03">
      <w:pPr>
        <w:pStyle w:val="Bezodstpw"/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608F77A9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7AEE7FAF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AA54EFE" w14:textId="77777777" w:rsidR="00E45F03" w:rsidRDefault="00E45F03" w:rsidP="00E45F03">
      <w:pPr>
        <w:pStyle w:val="Bezodstpw"/>
        <w:spacing w:before="240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I. Analiza formalna (należy niewłaściwe skreślić):</w:t>
      </w:r>
      <w:r>
        <w:rPr>
          <w:b/>
          <w:bCs/>
          <w:sz w:val="20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46"/>
        <w:gridCol w:w="1275"/>
        <w:gridCol w:w="1275"/>
      </w:tblGrid>
      <w:tr w:rsidR="00E45F03" w14:paraId="5DBAA278" w14:textId="77777777" w:rsidTr="00B77354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27D6" w14:textId="77777777" w:rsidR="00E45F03" w:rsidRDefault="00E45F03" w:rsidP="00B77354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I.1. Formularz zgłoszeniowy wpłynął do Urzędu we właściwym terminie,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141C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4812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E45F03" w14:paraId="68CB87B2" w14:textId="77777777" w:rsidTr="00B77354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BDD1" w14:textId="77777777" w:rsidR="00E45F03" w:rsidRDefault="00E45F03" w:rsidP="00B77354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I.2. Projekt obywatelski został zgłoszony na formularzu zgodnym ze wzorem określonym </w:t>
            </w:r>
            <w:r>
              <w:rPr>
                <w:sz w:val="18"/>
                <w:szCs w:val="18"/>
              </w:rPr>
              <w:br/>
              <w:t>w zarządzeniu. Formularz ma prawidłowo wypełnione wszystkie pola obowiązkowe.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EE2A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A909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E45F03" w14:paraId="1EA683C0" w14:textId="77777777" w:rsidTr="00B77354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B82A" w14:textId="77777777" w:rsidR="00E45F03" w:rsidRDefault="00E45F03" w:rsidP="00B77354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I.3. Do formularza załączono klauzule informacyjne RODO wraz z oświadczeniami.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10CE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7BE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E45F03" w14:paraId="0CB6380E" w14:textId="77777777" w:rsidTr="00B77354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1A6A" w14:textId="476100AC" w:rsidR="00E45F03" w:rsidRDefault="00E45F03" w:rsidP="00B77354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I.4. Do formularza załączono listę co najmniej 10 </w:t>
            </w:r>
            <w:r w:rsidR="007213C5">
              <w:rPr>
                <w:sz w:val="18"/>
                <w:szCs w:val="18"/>
              </w:rPr>
              <w:t>uczniów</w:t>
            </w:r>
            <w:r>
              <w:rPr>
                <w:sz w:val="18"/>
                <w:szCs w:val="18"/>
              </w:rPr>
              <w:t xml:space="preserve"> popierających projekt obywatelski zgodną ze wzorem określonym w zarządzeniu.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4127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5DB2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E45F03" w14:paraId="0920CB99" w14:textId="77777777" w:rsidTr="00B77354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2204" w14:textId="77777777" w:rsidR="00E45F03" w:rsidRDefault="00E45F03" w:rsidP="00B77354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I.5. Łączny szacunkowy koszt całkowity projektu obywatelskiego nie przekracza kwoty, która może być przeznaczona na realizację projektu.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BE61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81A8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E45F03" w14:paraId="3FAC7D34" w14:textId="77777777" w:rsidTr="00B77354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5D96" w14:textId="49F9D074" w:rsidR="00E45F03" w:rsidRDefault="00E45F03" w:rsidP="00B77354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I.6. Proponowany projekt obywatelski może być formalnie ujęty w uchwale budżetowej Gminy Drzewica na rok 202</w:t>
            </w:r>
            <w:r w:rsidR="00B3496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1564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6542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E45F03" w14:paraId="739B731A" w14:textId="77777777" w:rsidTr="00B77354">
        <w:trPr>
          <w:trHeight w:val="51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C29C" w14:textId="3488C40A" w:rsidR="00E45F03" w:rsidRDefault="00E45F03" w:rsidP="00B77354">
            <w:pPr>
              <w:pStyle w:val="Bezodstpw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I.7. Proponowany projekt obywatelski jest zgodny z prawem, w tym prawem lokalnym, </w:t>
            </w:r>
            <w:r>
              <w:rPr>
                <w:sz w:val="18"/>
                <w:szCs w:val="18"/>
              </w:rPr>
              <w:br/>
              <w:t>a w szczególności z miejscowym planem zagospodarowania przestrzennego</w:t>
            </w:r>
            <w:r w:rsidR="00B3496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B184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DC6F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E45F03" w14:paraId="443EBBE3" w14:textId="77777777" w:rsidTr="00B77354">
        <w:trPr>
          <w:trHeight w:val="51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20D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 do analizy formalnej (należy wskazać w sytuacji skreślenia w pkt I.1. – I.7. opcji „TAK”</w:t>
            </w:r>
          </w:p>
        </w:tc>
      </w:tr>
      <w:tr w:rsidR="00E45F03" w14:paraId="5B1812DC" w14:textId="77777777" w:rsidTr="00B34967">
        <w:trPr>
          <w:trHeight w:val="1701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206" w14:textId="77777777" w:rsidR="00E45F03" w:rsidRDefault="00E45F03" w:rsidP="00B77354">
            <w:pPr>
              <w:pStyle w:val="Bezodstpw"/>
              <w:rPr>
                <w:sz w:val="18"/>
                <w:szCs w:val="18"/>
              </w:rPr>
            </w:pPr>
          </w:p>
        </w:tc>
      </w:tr>
    </w:tbl>
    <w:p w14:paraId="4598643A" w14:textId="77777777" w:rsidR="00E45F03" w:rsidRDefault="00E45F03" w:rsidP="00E45F03">
      <w:pPr>
        <w:pStyle w:val="Bezodstpw"/>
        <w:spacing w:before="240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II. Analiza merytoryczna (należy zaznaczyć właściwe, a w przypadku opcji „TAK” lub „NIE” niewłaściwe skreślić):</w:t>
      </w:r>
      <w:r>
        <w:rPr>
          <w:b/>
          <w:bCs/>
          <w:sz w:val="20"/>
          <w:szCs w:val="22"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276"/>
        <w:gridCol w:w="1270"/>
      </w:tblGrid>
      <w:tr w:rsidR="00E45F03" w14:paraId="4D81D599" w14:textId="77777777" w:rsidTr="00B77354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EAE7" w14:textId="77777777" w:rsidR="00E45F03" w:rsidRDefault="00E45F03" w:rsidP="00B77354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II.1. Proponowany projekt obywatelski należy do zadań własnych gminy.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4D9F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C552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E45F03" w14:paraId="7B4407B2" w14:textId="77777777" w:rsidTr="00B77354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1D56" w14:textId="09E1BFD3" w:rsidR="00E45F03" w:rsidRDefault="00E45F03" w:rsidP="00B77354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II.2. Proponowany projekt obywatelski jest przewidziany do uwzględnienia w budżecie Gminy Drzewica na rok 202</w:t>
            </w:r>
            <w:r w:rsidR="00B34967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 xml:space="preserve"> poza konsultacjami społecznymi.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1C0B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CDDB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E45F03" w14:paraId="01022369" w14:textId="77777777" w:rsidTr="00B77354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4041" w14:textId="4971C9E1" w:rsidR="00E45F03" w:rsidRDefault="00E45F03" w:rsidP="00B77354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II.3. Projekt obywatelski jest możliwy do realizacji w trakcie roku budżetowego 202</w:t>
            </w:r>
            <w:r w:rsidR="00B34967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02EA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83E1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E45F03" w14:paraId="56E96310" w14:textId="77777777" w:rsidTr="00B77354">
        <w:trPr>
          <w:trHeight w:val="1304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305C" w14:textId="77777777" w:rsidR="00E45F03" w:rsidRDefault="00E45F03" w:rsidP="00B77354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II.4. Szacunkowe koszty proponowanego projektu obywatelskiego w ocenie dokonującego analizy:</w:t>
            </w:r>
          </w:p>
          <w:p w14:paraId="29ED22A0" w14:textId="77777777" w:rsidR="00E45F03" w:rsidRDefault="00E45F03" w:rsidP="00E45F03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są w rzeczywistości niższe niż wskazano w formularzu – kwota szacowana przez oceniającego: …………………………. zł;</w:t>
            </w:r>
          </w:p>
          <w:p w14:paraId="095613F8" w14:textId="77777777" w:rsidR="00E45F03" w:rsidRDefault="00E45F03" w:rsidP="00E45F03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zostały wskazane prawidłowo w formularzu oraz uwzględniają wszystkie koszty niezbędne przy realizacji projektu;</w:t>
            </w:r>
          </w:p>
          <w:p w14:paraId="4648BB47" w14:textId="77777777" w:rsidR="00E45F03" w:rsidRDefault="00E45F03" w:rsidP="00E45F03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są w rzeczywistości wyższe niż wskazano w formularzu – kwota szacowana przez oceniającego: …………………………. zł;</w:t>
            </w:r>
          </w:p>
          <w:p w14:paraId="6F4576BF" w14:textId="77777777" w:rsidR="00E45F03" w:rsidRDefault="00E45F03" w:rsidP="00E45F03">
            <w:pPr>
              <w:pStyle w:val="Bezodstpw"/>
              <w:numPr>
                <w:ilvl w:val="0"/>
                <w:numId w:val="14"/>
              </w:num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nie są możliwe do określenia na podstawie informacji zawartych w formularzu. </w:t>
            </w:r>
          </w:p>
        </w:tc>
      </w:tr>
      <w:tr w:rsidR="00E45F03" w14:paraId="05BE178F" w14:textId="77777777" w:rsidTr="00B77354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4962" w14:textId="77777777" w:rsidR="00E45F03" w:rsidRDefault="00E45F03" w:rsidP="00B77354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 xml:space="preserve">II.5. W ocenie dokonującego analizy, realizacja projektu obywatelskiego jest możliwa do realizacji </w:t>
            </w:r>
            <w:r>
              <w:rPr>
                <w:sz w:val="18"/>
                <w:szCs w:val="20"/>
              </w:rPr>
              <w:br/>
              <w:t>z technicznego punktu widzenia.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1603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29A9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E45F03" w14:paraId="25F310E2" w14:textId="77777777" w:rsidTr="00B77354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7049" w14:textId="77777777" w:rsidR="00E45F03" w:rsidRDefault="00E45F03" w:rsidP="00B77354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II.6. W ocenie dokonującego analizy, realizacja projektu spełnia wymogi celowości, gospodarności </w:t>
            </w:r>
            <w:r>
              <w:rPr>
                <w:sz w:val="18"/>
                <w:szCs w:val="20"/>
              </w:rPr>
              <w:br/>
              <w:t>i racjonalności wydatkowania środków publicznych.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8839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B52B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E45F03" w14:paraId="469697CE" w14:textId="77777777" w:rsidTr="00B77354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74E8" w14:textId="77777777" w:rsidR="00E45F03" w:rsidRDefault="00E45F03" w:rsidP="00B77354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II.7. Realizacja proponowanego projektu obywatelskiego jest komplementarna w stosunku do innych zadań zrealizowanych, realizowanych lub planowanych do realizacji przez Gminę Drzewica.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DB13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25DF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E45F03" w14:paraId="1AD820B6" w14:textId="77777777" w:rsidTr="00B77354">
        <w:trPr>
          <w:trHeight w:val="51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91BB" w14:textId="77777777" w:rsidR="00E45F03" w:rsidRDefault="00E45F03" w:rsidP="00B77354">
            <w:pPr>
              <w:pStyle w:val="Bezodstpw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II.8. Realizacja proponowanego projektu stanowi przeszkodę w realizacji innych zadań realizowanych lub planowanych do realizacji przez Gminę Drzewica.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68E2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778C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NIE</w:t>
            </w:r>
          </w:p>
        </w:tc>
      </w:tr>
      <w:tr w:rsidR="00E45F03" w14:paraId="6B0CEC98" w14:textId="77777777" w:rsidTr="00B77354">
        <w:trPr>
          <w:trHeight w:val="51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9A57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Uwagi do analizy merytorycznej</w:t>
            </w:r>
          </w:p>
        </w:tc>
      </w:tr>
      <w:tr w:rsidR="00E45F03" w14:paraId="71891DAB" w14:textId="77777777" w:rsidTr="00B77354">
        <w:trPr>
          <w:trHeight w:val="1020"/>
        </w:trPr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801F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3444255A" w14:textId="77777777" w:rsidR="00E45F03" w:rsidRDefault="00E45F03" w:rsidP="00E45F03">
      <w:pPr>
        <w:pStyle w:val="Bezodstpw"/>
        <w:spacing w:before="240"/>
        <w:rPr>
          <w:sz w:val="20"/>
          <w:szCs w:val="22"/>
        </w:rPr>
      </w:pPr>
      <w:r>
        <w:rPr>
          <w:sz w:val="20"/>
          <w:szCs w:val="22"/>
        </w:rPr>
        <w:t>Opinia o projekcie obywatelskim, uwagi ogólne:</w:t>
      </w:r>
    </w:p>
    <w:p w14:paraId="3559CDD4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13A1994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3CF41B42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7BC67A4E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084EFF8B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59AE3F0D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0CB5C179" w14:textId="77777777" w:rsidR="00E45F03" w:rsidRDefault="00E45F03" w:rsidP="00E45F03">
      <w:pPr>
        <w:pStyle w:val="Bezodstpw"/>
        <w:spacing w:before="240"/>
        <w:jc w:val="left"/>
        <w:rPr>
          <w:sz w:val="20"/>
          <w:szCs w:val="22"/>
        </w:rPr>
      </w:pPr>
    </w:p>
    <w:p w14:paraId="33CBFA14" w14:textId="77777777" w:rsidR="00E45F03" w:rsidRDefault="00E45F03" w:rsidP="00E45F03">
      <w:pPr>
        <w:pStyle w:val="Bezodstpw"/>
        <w:spacing w:before="240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Ocena projektu obywatelskiego:</w:t>
      </w:r>
    </w:p>
    <w:p w14:paraId="334590CE" w14:textId="77777777" w:rsidR="00E45F03" w:rsidRDefault="00E45F03" w:rsidP="00E45F03">
      <w:pPr>
        <w:pStyle w:val="Bezodstpw"/>
        <w:spacing w:before="240"/>
        <w:jc w:val="left"/>
        <w:rPr>
          <w:sz w:val="20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E45F03" w14:paraId="1BC96DDD" w14:textId="77777777" w:rsidTr="00B7735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09E1" w14:textId="77777777" w:rsidR="00E45F03" w:rsidRDefault="00E45F03" w:rsidP="00B77354">
            <w:pPr>
              <w:pStyle w:val="Bezodstpw"/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Projekt należy uznać za „przyjęty”</w:t>
            </w:r>
          </w:p>
          <w:p w14:paraId="0474A474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09D5B3F6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………………………………………………….</w:t>
            </w:r>
            <w:r>
              <w:rPr>
                <w:sz w:val="20"/>
                <w:szCs w:val="22"/>
              </w:rPr>
              <w:br/>
              <w:t>(Data i czytelny podpis oceniającego)</w:t>
            </w:r>
          </w:p>
          <w:p w14:paraId="66659239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74D7" w14:textId="77777777" w:rsidR="00E45F03" w:rsidRDefault="00E45F03" w:rsidP="00B77354">
            <w:pPr>
              <w:pStyle w:val="Bezodstpw"/>
              <w:spacing w:before="240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Projekt należy uznać za „nieprzyjęty”</w:t>
            </w:r>
          </w:p>
          <w:p w14:paraId="703A37AA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0476739E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………………………………………………….</w:t>
            </w:r>
            <w:r>
              <w:rPr>
                <w:sz w:val="20"/>
                <w:szCs w:val="22"/>
              </w:rPr>
              <w:br/>
              <w:t>(Data i czytelny podpis oceniającego)</w:t>
            </w:r>
          </w:p>
          <w:p w14:paraId="4F3E1571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</w:tr>
    </w:tbl>
    <w:p w14:paraId="19887AA6" w14:textId="77777777" w:rsidR="00E45F03" w:rsidRDefault="00E45F03" w:rsidP="00E45F03">
      <w:pPr>
        <w:pStyle w:val="Bezodstpw"/>
        <w:spacing w:before="240"/>
        <w:jc w:val="left"/>
        <w:rPr>
          <w:sz w:val="20"/>
          <w:szCs w:val="22"/>
        </w:rPr>
      </w:pPr>
    </w:p>
    <w:p w14:paraId="23D5F119" w14:textId="77777777" w:rsidR="00E45F03" w:rsidRDefault="00E45F03" w:rsidP="00E45F03">
      <w:pPr>
        <w:jc w:val="left"/>
        <w:rPr>
          <w:sz w:val="20"/>
          <w:szCs w:val="22"/>
        </w:rPr>
      </w:pPr>
    </w:p>
    <w:p w14:paraId="09247658" w14:textId="77777777" w:rsidR="0069140D" w:rsidRDefault="0069140D" w:rsidP="00971B7A">
      <w:pPr>
        <w:keepNext/>
        <w:spacing w:before="120" w:after="120" w:line="360" w:lineRule="auto"/>
        <w:jc w:val="left"/>
      </w:pPr>
    </w:p>
    <w:sectPr w:rsidR="0069140D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D58F3"/>
    <w:multiLevelType w:val="hybridMultilevel"/>
    <w:tmpl w:val="3B3E0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15908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84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67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725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588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4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8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19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957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3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903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60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256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5466030">
    <w:abstractNumId w:val="7"/>
  </w:num>
  <w:num w:numId="15" w16cid:durableId="1870756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74C7"/>
    <w:rsid w:val="00212D9A"/>
    <w:rsid w:val="00305EB0"/>
    <w:rsid w:val="004D7925"/>
    <w:rsid w:val="004E6403"/>
    <w:rsid w:val="00527843"/>
    <w:rsid w:val="00592FC1"/>
    <w:rsid w:val="0064488A"/>
    <w:rsid w:val="00663857"/>
    <w:rsid w:val="0069140D"/>
    <w:rsid w:val="00702F55"/>
    <w:rsid w:val="007213C5"/>
    <w:rsid w:val="00735C93"/>
    <w:rsid w:val="007629DB"/>
    <w:rsid w:val="007A395F"/>
    <w:rsid w:val="007B4A07"/>
    <w:rsid w:val="00862FBE"/>
    <w:rsid w:val="00864EC4"/>
    <w:rsid w:val="008809EF"/>
    <w:rsid w:val="00971B7A"/>
    <w:rsid w:val="00A40901"/>
    <w:rsid w:val="00A77B3E"/>
    <w:rsid w:val="00AE07E3"/>
    <w:rsid w:val="00B34967"/>
    <w:rsid w:val="00B45259"/>
    <w:rsid w:val="00C66C17"/>
    <w:rsid w:val="00CA2A55"/>
    <w:rsid w:val="00DA506A"/>
    <w:rsid w:val="00E45F03"/>
    <w:rsid w:val="00E95864"/>
    <w:rsid w:val="00EC0575"/>
    <w:rsid w:val="00EE62BD"/>
    <w:rsid w:val="00EF60DC"/>
    <w:rsid w:val="00F01335"/>
    <w:rsid w:val="00F0475A"/>
    <w:rsid w:val="00F406C2"/>
    <w:rsid w:val="00F4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link w:val="BezodstpwZnak"/>
    <w:uiPriority w:val="1"/>
    <w:qFormat/>
    <w:rsid w:val="00862FBE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D792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5F03"/>
    <w:rPr>
      <w:sz w:val="22"/>
      <w:szCs w:val="24"/>
      <w:lang w:bidi="ar-SA"/>
    </w:rPr>
  </w:style>
  <w:style w:type="table" w:styleId="Tabela-Siatka">
    <w:name w:val="Table Grid"/>
    <w:basedOn w:val="Standardowy"/>
    <w:uiPriority w:val="59"/>
    <w:rsid w:val="00E45F03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2</cp:revision>
  <cp:lastPrinted>2025-02-19T14:44:00Z</cp:lastPrinted>
  <dcterms:created xsi:type="dcterms:W3CDTF">2025-02-19T14:46:00Z</dcterms:created>
  <dcterms:modified xsi:type="dcterms:W3CDTF">2025-02-19T14:46:00Z</dcterms:modified>
  <cp:category>Akt prawny</cp:category>
</cp:coreProperties>
</file>